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EDA" w:rsidRDefault="00DF7EDA">
      <w:r w:rsidRPr="00DF7EDA">
        <w:rPr>
          <w:noProof/>
        </w:rPr>
        <mc:AlternateContent>
          <mc:Choice Requires="wps">
            <w:drawing>
              <wp:anchor distT="0" distB="0" distL="114300" distR="114300" simplePos="0" relativeHeight="251659264" behindDoc="0" locked="0" layoutInCell="1" allowOverlap="1" wp14:anchorId="0373D57F" wp14:editId="0DD20CBB">
                <wp:simplePos x="0" y="0"/>
                <wp:positionH relativeFrom="margin">
                  <wp:align>right</wp:align>
                </wp:positionH>
                <wp:positionV relativeFrom="paragraph">
                  <wp:posOffset>0</wp:posOffset>
                </wp:positionV>
                <wp:extent cx="2924175" cy="990600"/>
                <wp:effectExtent l="0" t="0" r="952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Parent Advisory Board Meeting 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Pr>
                                <w:rFonts w:ascii="Palatino Linotype" w:hAnsi="Palatino Linotype" w:cs="Arial"/>
                                <w:b/>
                                <w:sz w:val="24"/>
                                <w:szCs w:val="24"/>
                              </w:rPr>
                              <w:t>Tuesday, January 19</w:t>
                            </w:r>
                            <w:r w:rsidRPr="00B5160E">
                              <w:rPr>
                                <w:rFonts w:ascii="Palatino Linotype" w:hAnsi="Palatino Linotype" w:cs="Arial"/>
                                <w:b/>
                                <w:sz w:val="24"/>
                                <w:szCs w:val="24"/>
                              </w:rPr>
                              <w:t>, 2016</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Time: 7:</w:t>
                            </w:r>
                            <w:r w:rsidR="00A42DD9">
                              <w:rPr>
                                <w:rFonts w:ascii="Palatino Linotype" w:hAnsi="Palatino Linotype" w:cs="Arial"/>
                                <w:b/>
                                <w:sz w:val="24"/>
                                <w:szCs w:val="24"/>
                              </w:rPr>
                              <w:t>40</w:t>
                            </w:r>
                            <w:r w:rsidRPr="00B5160E">
                              <w:rPr>
                                <w:rFonts w:ascii="Palatino Linotype" w:hAnsi="Palatino Linotype" w:cs="Arial"/>
                                <w:b/>
                                <w:sz w:val="24"/>
                                <w:szCs w:val="24"/>
                              </w:rPr>
                              <w:t>am-</w:t>
                            </w:r>
                            <w:r w:rsidR="00A42DD9">
                              <w:rPr>
                                <w:rFonts w:ascii="Palatino Linotype" w:hAnsi="Palatino Linotype" w:cs="Arial"/>
                                <w:b/>
                                <w:sz w:val="24"/>
                                <w:szCs w:val="24"/>
                              </w:rPr>
                              <w:t>8</w:t>
                            </w:r>
                            <w:r w:rsidRPr="00B5160E">
                              <w:rPr>
                                <w:rFonts w:ascii="Palatino Linotype" w:hAnsi="Palatino Linotype" w:cs="Arial"/>
                                <w:b/>
                                <w:sz w:val="24"/>
                                <w:szCs w:val="24"/>
                              </w:rPr>
                              <w:t>:3</w:t>
                            </w:r>
                            <w:r w:rsidR="00A42DD9">
                              <w:rPr>
                                <w:rFonts w:ascii="Palatino Linotype" w:hAnsi="Palatino Linotype" w:cs="Arial"/>
                                <w:b/>
                                <w:sz w:val="24"/>
                                <w:szCs w:val="24"/>
                              </w:rPr>
                              <w:t>0</w:t>
                            </w:r>
                            <w:r w:rsidRPr="00B5160E">
                              <w:rPr>
                                <w:rFonts w:ascii="Palatino Linotype" w:hAnsi="Palatino Linotype" w:cs="Arial"/>
                                <w:b/>
                                <w:sz w:val="24"/>
                                <w:szCs w:val="24"/>
                              </w:rPr>
                              <w:t>am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Pr>
                                <w:rFonts w:ascii="Palatino Linotype" w:hAnsi="Palatino Linotype" w:cs="Arial"/>
                                <w:b/>
                                <w:sz w:val="24"/>
                                <w:szCs w:val="24"/>
                              </w:rPr>
                              <w:t>Guidance Conference Room</w:t>
                            </w:r>
                          </w:p>
                          <w:p w:rsidR="00DF7EDA" w:rsidRDefault="00DF7EDA" w:rsidP="00DF7E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3D57F" id="_x0000_t202" coordsize="21600,21600" o:spt="202" path="m,l,21600r21600,l21600,xe">
                <v:stroke joinstyle="miter"/>
                <v:path gradientshapeok="t" o:connecttype="rect"/>
              </v:shapetype>
              <v:shape id="Text Box 3" o:spid="_x0000_s1026" type="#_x0000_t202" style="position:absolute;margin-left:179.05pt;margin-top:0;width:230.25pt;height:7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vZ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" stroked="f">
                <v:textbo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Parent Advisory Board Meeting 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Pr>
                          <w:rFonts w:ascii="Palatino Linotype" w:hAnsi="Palatino Linotype" w:cs="Arial"/>
                          <w:b/>
                          <w:sz w:val="24"/>
                          <w:szCs w:val="24"/>
                        </w:rPr>
                        <w:t>Tuesday, January 19</w:t>
                      </w:r>
                      <w:r w:rsidRPr="00B5160E">
                        <w:rPr>
                          <w:rFonts w:ascii="Palatino Linotype" w:hAnsi="Palatino Linotype" w:cs="Arial"/>
                          <w:b/>
                          <w:sz w:val="24"/>
                          <w:szCs w:val="24"/>
                        </w:rPr>
                        <w:t>, 2016</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Time: 7:</w:t>
                      </w:r>
                      <w:r w:rsidR="00A42DD9">
                        <w:rPr>
                          <w:rFonts w:ascii="Palatino Linotype" w:hAnsi="Palatino Linotype" w:cs="Arial"/>
                          <w:b/>
                          <w:sz w:val="24"/>
                          <w:szCs w:val="24"/>
                        </w:rPr>
                        <w:t>40</w:t>
                      </w:r>
                      <w:r w:rsidRPr="00B5160E">
                        <w:rPr>
                          <w:rFonts w:ascii="Palatino Linotype" w:hAnsi="Palatino Linotype" w:cs="Arial"/>
                          <w:b/>
                          <w:sz w:val="24"/>
                          <w:szCs w:val="24"/>
                        </w:rPr>
                        <w:t>am-</w:t>
                      </w:r>
                      <w:r w:rsidR="00A42DD9">
                        <w:rPr>
                          <w:rFonts w:ascii="Palatino Linotype" w:hAnsi="Palatino Linotype" w:cs="Arial"/>
                          <w:b/>
                          <w:sz w:val="24"/>
                          <w:szCs w:val="24"/>
                        </w:rPr>
                        <w:t>8</w:t>
                      </w:r>
                      <w:r w:rsidRPr="00B5160E">
                        <w:rPr>
                          <w:rFonts w:ascii="Palatino Linotype" w:hAnsi="Palatino Linotype" w:cs="Arial"/>
                          <w:b/>
                          <w:sz w:val="24"/>
                          <w:szCs w:val="24"/>
                        </w:rPr>
                        <w:t>:3</w:t>
                      </w:r>
                      <w:r w:rsidR="00A42DD9">
                        <w:rPr>
                          <w:rFonts w:ascii="Palatino Linotype" w:hAnsi="Palatino Linotype" w:cs="Arial"/>
                          <w:b/>
                          <w:sz w:val="24"/>
                          <w:szCs w:val="24"/>
                        </w:rPr>
                        <w:t>0</w:t>
                      </w:r>
                      <w:r w:rsidRPr="00B5160E">
                        <w:rPr>
                          <w:rFonts w:ascii="Palatino Linotype" w:hAnsi="Palatino Linotype" w:cs="Arial"/>
                          <w:b/>
                          <w:sz w:val="24"/>
                          <w:szCs w:val="24"/>
                        </w:rPr>
                        <w:t>am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Pr>
                          <w:rFonts w:ascii="Palatino Linotype" w:hAnsi="Palatino Linotype" w:cs="Arial"/>
                          <w:b/>
                          <w:sz w:val="24"/>
                          <w:szCs w:val="24"/>
                        </w:rPr>
                        <w:t>Guidance Conference Room</w:t>
                      </w:r>
                    </w:p>
                    <w:p w:rsidR="00DF7EDA" w:rsidRDefault="00DF7EDA" w:rsidP="00DF7EDA"/>
                  </w:txbxContent>
                </v:textbox>
                <w10:wrap anchorx="margin"/>
              </v:shape>
            </w:pict>
          </mc:Fallback>
        </mc:AlternateContent>
      </w:r>
      <w:r w:rsidRPr="00DF7EDA">
        <w:rPr>
          <w:noProof/>
        </w:rPr>
        <w:drawing>
          <wp:anchor distT="0" distB="0" distL="114300" distR="114300" simplePos="0" relativeHeight="251660288" behindDoc="0" locked="0" layoutInCell="1" allowOverlap="1" wp14:anchorId="3A1E6EE6" wp14:editId="3C914033">
            <wp:simplePos x="0" y="0"/>
            <wp:positionH relativeFrom="margin">
              <wp:posOffset>9525</wp:posOffset>
            </wp:positionH>
            <wp:positionV relativeFrom="paragraph">
              <wp:posOffset>0</wp:posOffset>
            </wp:positionV>
            <wp:extent cx="2305050" cy="923290"/>
            <wp:effectExtent l="0" t="0" r="0" b="0"/>
            <wp:wrapThrough wrapText="bothSides">
              <wp:wrapPolygon edited="0">
                <wp:start x="0" y="0"/>
                <wp:lineTo x="0" y="20946"/>
                <wp:lineTo x="21421" y="20946"/>
                <wp:lineTo x="21421" y="0"/>
                <wp:lineTo x="0" y="0"/>
              </wp:wrapPolygon>
            </wp:wrapThrough>
            <wp:docPr id="1" name="Picture 1" descr="C:\Users\mday\AppData\Local\Microsoft\Windows\Temporary Internet Files\Content.Outlook\NS25Y7HX\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ay\AppData\Local\Microsoft\Windows\Temporary Internet Files\Content.Outlook\NS25Y7HX\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7EDA" w:rsidRDefault="00DF7EDA"/>
    <w:p w:rsidR="00DF7EDA" w:rsidRDefault="00DF7EDA"/>
    <w:p w:rsidR="00DF7EDA" w:rsidRDefault="00DF7EDA">
      <w:r>
        <w:rPr>
          <w:noProof/>
        </w:rPr>
        <mc:AlternateContent>
          <mc:Choice Requires="wps">
            <w:drawing>
              <wp:anchor distT="4294967295" distB="4294967295" distL="114300" distR="114300" simplePos="0" relativeHeight="251662336" behindDoc="0" locked="0" layoutInCell="1" allowOverlap="1" wp14:anchorId="05BD32AA" wp14:editId="464D5117">
                <wp:simplePos x="0" y="0"/>
                <wp:positionH relativeFrom="column">
                  <wp:posOffset>-457200</wp:posOffset>
                </wp:positionH>
                <wp:positionV relativeFrom="paragraph">
                  <wp:posOffset>152400</wp:posOffset>
                </wp:positionV>
                <wp:extent cx="6971030" cy="0"/>
                <wp:effectExtent l="0" t="0" r="2032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1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EA171" id="_x0000_t32" coordsize="21600,21600" o:spt="32" o:oned="t" path="m,l21600,21600e" filled="f">
                <v:path arrowok="t" fillok="f" o:connecttype="none"/>
                <o:lock v:ext="edit" shapetype="t"/>
              </v:shapetype>
              <v:shape id="AutoShape 5" o:spid="_x0000_s1026" type="#_x0000_t32" style="position:absolute;margin-left:-36pt;margin-top:12pt;width:548.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OR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axjMYV0BUpbY2NEiP6tW8aPrdIaWrjqiWx+C3k4HcLGQk71LCxRkoshs+awYxBPDj&#10;rI6N7QMkTAEdoySnmyT86BGFj7PFY5Y+gH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"/>
            </w:pict>
          </mc:Fallback>
        </mc:AlternateContent>
      </w:r>
    </w:p>
    <w:p w:rsidR="002924CF" w:rsidRPr="00A42DD9" w:rsidRDefault="00DF7EDA">
      <w:pPr>
        <w:rPr>
          <w:rFonts w:ascii="Palatino Linotype" w:hAnsi="Palatino Linotype"/>
        </w:rPr>
      </w:pPr>
      <w:r w:rsidRPr="00A42DD9">
        <w:rPr>
          <w:rFonts w:ascii="Palatino Linotype" w:hAnsi="Palatino Linotype"/>
        </w:rPr>
        <w:t xml:space="preserve">Parents Present: </w:t>
      </w:r>
      <w:r w:rsidR="00F03499" w:rsidRPr="00A42DD9">
        <w:rPr>
          <w:rFonts w:ascii="Palatino Linotype" w:hAnsi="Palatino Linotype"/>
        </w:rPr>
        <w:t xml:space="preserve">John and Kate </w:t>
      </w:r>
      <w:proofErr w:type="spellStart"/>
      <w:r w:rsidR="00F03499" w:rsidRPr="00A42DD9">
        <w:rPr>
          <w:rFonts w:ascii="Palatino Linotype" w:hAnsi="Palatino Linotype"/>
        </w:rPr>
        <w:t>Polhill</w:t>
      </w:r>
      <w:proofErr w:type="spellEnd"/>
      <w:r w:rsidRPr="00A42DD9">
        <w:rPr>
          <w:rFonts w:ascii="Palatino Linotype" w:hAnsi="Palatino Linotype"/>
        </w:rPr>
        <w:t xml:space="preserve">, Carol </w:t>
      </w:r>
      <w:proofErr w:type="spellStart"/>
      <w:r w:rsidRPr="00A42DD9">
        <w:rPr>
          <w:rFonts w:ascii="Palatino Linotype" w:hAnsi="Palatino Linotype"/>
        </w:rPr>
        <w:t>Tevis</w:t>
      </w:r>
      <w:proofErr w:type="spellEnd"/>
      <w:r w:rsidRPr="00A42DD9">
        <w:rPr>
          <w:rFonts w:ascii="Palatino Linotype" w:hAnsi="Palatino Linotype"/>
        </w:rPr>
        <w:t>, Dawn</w:t>
      </w:r>
      <w:r w:rsidR="006940D3">
        <w:rPr>
          <w:rFonts w:ascii="Palatino Linotype" w:hAnsi="Palatino Linotype"/>
        </w:rPr>
        <w:t>e</w:t>
      </w:r>
      <w:bookmarkStart w:id="0" w:name="_GoBack"/>
      <w:bookmarkEnd w:id="0"/>
      <w:r w:rsidRPr="00A42DD9">
        <w:rPr>
          <w:rFonts w:ascii="Palatino Linotype" w:hAnsi="Palatino Linotype"/>
        </w:rPr>
        <w:t xml:space="preserve"> Erwin, Bonnie Crawford</w:t>
      </w:r>
    </w:p>
    <w:p w:rsidR="00456D0C" w:rsidRDefault="00456D0C" w:rsidP="00456D0C">
      <w:pPr>
        <w:pStyle w:val="ListParagraph"/>
        <w:rPr>
          <w:rFonts w:ascii="Palatino Linotype" w:hAnsi="Palatino Linotype"/>
        </w:rPr>
      </w:pPr>
    </w:p>
    <w:p w:rsidR="006F2EC1" w:rsidRPr="00A42DD9" w:rsidRDefault="006F2EC1" w:rsidP="006F2EC1">
      <w:pPr>
        <w:pStyle w:val="ListParagraph"/>
        <w:numPr>
          <w:ilvl w:val="0"/>
          <w:numId w:val="1"/>
        </w:numPr>
        <w:rPr>
          <w:rFonts w:ascii="Palatino Linotype" w:hAnsi="Palatino Linotype"/>
        </w:rPr>
      </w:pPr>
      <w:r w:rsidRPr="00A42DD9">
        <w:rPr>
          <w:rFonts w:ascii="Palatino Linotype" w:hAnsi="Palatino Linotype"/>
        </w:rPr>
        <w:t>Introductions</w:t>
      </w:r>
    </w:p>
    <w:p w:rsidR="006F2EC1" w:rsidRPr="00A42DD9" w:rsidRDefault="006F2EC1" w:rsidP="006F2EC1">
      <w:pPr>
        <w:pStyle w:val="ListParagraph"/>
        <w:numPr>
          <w:ilvl w:val="1"/>
          <w:numId w:val="1"/>
        </w:numPr>
        <w:rPr>
          <w:rFonts w:ascii="Palatino Linotype" w:hAnsi="Palatino Linotype"/>
        </w:rPr>
      </w:pPr>
      <w:r w:rsidRPr="00A42DD9">
        <w:rPr>
          <w:rFonts w:ascii="Palatino Linotype" w:hAnsi="Palatino Linotype"/>
        </w:rPr>
        <w:t>Our meeting began with introductions.  Each parent shared a brief de</w:t>
      </w:r>
      <w:r w:rsidR="00B705DD" w:rsidRPr="00A42DD9">
        <w:rPr>
          <w:rFonts w:ascii="Palatino Linotype" w:hAnsi="Palatino Linotype"/>
        </w:rPr>
        <w:t>scription of h</w:t>
      </w:r>
      <w:r w:rsidR="00A42DD9" w:rsidRPr="00A42DD9">
        <w:rPr>
          <w:rFonts w:ascii="Palatino Linotype" w:hAnsi="Palatino Linotype"/>
        </w:rPr>
        <w:t xml:space="preserve">is/her family as well as his/her experience </w:t>
      </w:r>
      <w:r w:rsidRPr="00A42DD9">
        <w:rPr>
          <w:rFonts w:ascii="Palatino Linotype" w:hAnsi="Palatino Linotype"/>
        </w:rPr>
        <w:t>with the parent advisory board.</w:t>
      </w:r>
    </w:p>
    <w:p w:rsidR="006F2EC1" w:rsidRPr="00A42DD9" w:rsidRDefault="006F2EC1" w:rsidP="006F2EC1">
      <w:pPr>
        <w:pStyle w:val="ListParagraph"/>
        <w:numPr>
          <w:ilvl w:val="0"/>
          <w:numId w:val="1"/>
        </w:numPr>
        <w:rPr>
          <w:rFonts w:ascii="Palatino Linotype" w:hAnsi="Palatino Linotype"/>
        </w:rPr>
      </w:pPr>
      <w:r w:rsidRPr="00A42DD9">
        <w:rPr>
          <w:rFonts w:ascii="Palatino Linotype" w:hAnsi="Palatino Linotype"/>
        </w:rPr>
        <w:t>PAB Role Discussion</w:t>
      </w:r>
    </w:p>
    <w:p w:rsidR="006F2EC1" w:rsidRPr="00A42DD9" w:rsidRDefault="006F2EC1" w:rsidP="006F2EC1">
      <w:pPr>
        <w:pStyle w:val="ListParagraph"/>
        <w:numPr>
          <w:ilvl w:val="1"/>
          <w:numId w:val="1"/>
        </w:numPr>
        <w:rPr>
          <w:rFonts w:ascii="Palatino Linotype" w:hAnsi="Palatino Linotype"/>
        </w:rPr>
      </w:pPr>
      <w:r w:rsidRPr="00A42DD9">
        <w:rPr>
          <w:rFonts w:ascii="Palatino Linotype" w:hAnsi="Palatino Linotype"/>
        </w:rPr>
        <w:t xml:space="preserve">Within the introductions, some parents shared the role of the parent advisory board.  Some of the services they have provided in the past were a faculty appreciation dinner during Open House and a senior breakfast in the week leading up to commencement.  </w:t>
      </w:r>
    </w:p>
    <w:p w:rsidR="006F2EC1" w:rsidRPr="00A42DD9" w:rsidRDefault="006F2EC1" w:rsidP="006F2EC1">
      <w:pPr>
        <w:pStyle w:val="ListParagraph"/>
        <w:numPr>
          <w:ilvl w:val="0"/>
          <w:numId w:val="1"/>
        </w:numPr>
        <w:rPr>
          <w:rFonts w:ascii="Palatino Linotype" w:hAnsi="Palatino Linotype"/>
        </w:rPr>
      </w:pPr>
      <w:r w:rsidRPr="00A42DD9">
        <w:rPr>
          <w:rFonts w:ascii="Palatino Linotype" w:hAnsi="Palatino Linotype"/>
        </w:rPr>
        <w:t>Scheduling Conversation</w:t>
      </w:r>
    </w:p>
    <w:p w:rsidR="006F2EC1" w:rsidRPr="00A42DD9" w:rsidRDefault="006F2EC1" w:rsidP="006F2EC1">
      <w:pPr>
        <w:pStyle w:val="ListParagraph"/>
        <w:numPr>
          <w:ilvl w:val="1"/>
          <w:numId w:val="2"/>
        </w:numPr>
        <w:rPr>
          <w:rFonts w:ascii="Palatino Linotype" w:hAnsi="Palatino Linotype"/>
        </w:rPr>
      </w:pPr>
      <w:r w:rsidRPr="00A42DD9">
        <w:rPr>
          <w:rFonts w:ascii="Palatino Linotype" w:hAnsi="Palatino Linotype"/>
        </w:rPr>
        <w:t xml:space="preserve">A great deal of time was spent discussing the scheduling timeline for this spring.  Parents were apprised of important dates within the process and given some background on master scheduling methods to limit the number of conflicts for students. </w:t>
      </w:r>
    </w:p>
    <w:p w:rsidR="006F2EC1" w:rsidRPr="00A42DD9" w:rsidRDefault="006F2EC1" w:rsidP="006F2EC1">
      <w:pPr>
        <w:pStyle w:val="ListParagraph"/>
        <w:numPr>
          <w:ilvl w:val="1"/>
          <w:numId w:val="2"/>
        </w:numPr>
        <w:rPr>
          <w:rFonts w:ascii="Palatino Linotype" w:hAnsi="Palatino Linotype"/>
        </w:rPr>
      </w:pPr>
      <w:r w:rsidRPr="00A42DD9">
        <w:rPr>
          <w:rFonts w:ascii="Palatino Linotype" w:hAnsi="Palatino Linotype"/>
        </w:rPr>
        <w:t xml:space="preserve">Parents shared concerns regarding scheduling from past years.  These included conflicts with band/chorus and concerns with STEM cohort scheduling.  </w:t>
      </w:r>
    </w:p>
    <w:p w:rsidR="006F2EC1" w:rsidRPr="00A42DD9" w:rsidRDefault="006F2EC1" w:rsidP="006F2EC1">
      <w:pPr>
        <w:pStyle w:val="ListParagraph"/>
        <w:numPr>
          <w:ilvl w:val="1"/>
          <w:numId w:val="2"/>
        </w:numPr>
        <w:rPr>
          <w:rFonts w:ascii="Palatino Linotype" w:hAnsi="Palatino Linotype"/>
        </w:rPr>
      </w:pPr>
      <w:r w:rsidRPr="00A42DD9">
        <w:rPr>
          <w:rFonts w:ascii="Palatino Linotype" w:hAnsi="Palatino Linotype"/>
        </w:rPr>
        <w:t xml:space="preserve">Discussion was held regarding the timeline for schedule changes.  Among the items discussed was the idea that students in courses that require summer work may be given an earlier scheduling change deadline than others to be sure that all students return to school with adequate time to prepare.  </w:t>
      </w:r>
    </w:p>
    <w:p w:rsidR="006F2EC1" w:rsidRPr="00A42DD9" w:rsidRDefault="006F2EC1" w:rsidP="006F2EC1">
      <w:pPr>
        <w:pStyle w:val="ListParagraph"/>
        <w:numPr>
          <w:ilvl w:val="1"/>
          <w:numId w:val="2"/>
        </w:numPr>
        <w:rPr>
          <w:rFonts w:ascii="Palatino Linotype" w:hAnsi="Palatino Linotype"/>
        </w:rPr>
      </w:pPr>
      <w:r w:rsidRPr="00A42DD9">
        <w:rPr>
          <w:rFonts w:ascii="Palatino Linotype" w:hAnsi="Palatino Linotype"/>
        </w:rPr>
        <w:t xml:space="preserve">Parents were asked if an evening session to answer </w:t>
      </w:r>
      <w:r w:rsidR="00A42DD9" w:rsidRPr="00A42DD9">
        <w:rPr>
          <w:rFonts w:ascii="Palatino Linotype" w:hAnsi="Palatino Linotype"/>
        </w:rPr>
        <w:t xml:space="preserve">scheduling questions </w:t>
      </w:r>
      <w:r w:rsidRPr="00A42DD9">
        <w:rPr>
          <w:rFonts w:ascii="Palatino Linotype" w:hAnsi="Palatino Linotype"/>
        </w:rPr>
        <w:t xml:space="preserve">should be offered to parents after the </w:t>
      </w:r>
      <w:r w:rsidR="00A42DD9" w:rsidRPr="00A42DD9">
        <w:rPr>
          <w:rFonts w:ascii="Palatino Linotype" w:hAnsi="Palatino Linotype"/>
        </w:rPr>
        <w:t>eighth grade</w:t>
      </w:r>
      <w:r w:rsidRPr="00A42DD9">
        <w:rPr>
          <w:rFonts w:ascii="Palatino Linotype" w:hAnsi="Palatino Linotype"/>
        </w:rPr>
        <w:t xml:space="preserve"> parent scheduling session </w:t>
      </w:r>
      <w:r w:rsidR="00B705DD" w:rsidRPr="00A42DD9">
        <w:rPr>
          <w:rFonts w:ascii="Palatino Linotype" w:hAnsi="Palatino Linotype"/>
        </w:rPr>
        <w:t xml:space="preserve">that is being </w:t>
      </w:r>
      <w:r w:rsidR="00A42DD9" w:rsidRPr="00A42DD9">
        <w:rPr>
          <w:rFonts w:ascii="Palatino Linotype" w:hAnsi="Palatino Linotype"/>
        </w:rPr>
        <w:t>plann</w:t>
      </w:r>
      <w:r w:rsidR="00B705DD" w:rsidRPr="00A42DD9">
        <w:rPr>
          <w:rFonts w:ascii="Palatino Linotype" w:hAnsi="Palatino Linotype"/>
        </w:rPr>
        <w:t>ed.  T</w:t>
      </w:r>
      <w:r w:rsidRPr="00A42DD9">
        <w:rPr>
          <w:rFonts w:ascii="Palatino Linotype" w:hAnsi="Palatino Linotype"/>
        </w:rPr>
        <w:t>hey shared that as students enter their junior and senior years</w:t>
      </w:r>
      <w:r w:rsidR="00B705DD" w:rsidRPr="00A42DD9">
        <w:rPr>
          <w:rFonts w:ascii="Palatino Linotype" w:hAnsi="Palatino Linotype"/>
        </w:rPr>
        <w:t xml:space="preserve">, there are more questions regarding scheduling.  For this reason, they believed offering a time for questions </w:t>
      </w:r>
      <w:r w:rsidR="00A42DD9" w:rsidRPr="00A42DD9">
        <w:rPr>
          <w:rFonts w:ascii="Palatino Linotype" w:hAnsi="Palatino Linotype"/>
        </w:rPr>
        <w:t xml:space="preserve">from high school parents </w:t>
      </w:r>
      <w:r w:rsidR="00B705DD" w:rsidRPr="00A42DD9">
        <w:rPr>
          <w:rFonts w:ascii="Palatino Linotype" w:hAnsi="Palatino Linotype"/>
        </w:rPr>
        <w:t xml:space="preserve">would be appropriate.  </w:t>
      </w:r>
    </w:p>
    <w:p w:rsidR="00B705DD" w:rsidRPr="00A42DD9" w:rsidRDefault="00B705DD" w:rsidP="00B705DD">
      <w:pPr>
        <w:pStyle w:val="ListParagraph"/>
        <w:numPr>
          <w:ilvl w:val="0"/>
          <w:numId w:val="3"/>
        </w:numPr>
        <w:rPr>
          <w:rFonts w:ascii="Palatino Linotype" w:hAnsi="Palatino Linotype"/>
        </w:rPr>
      </w:pPr>
      <w:r w:rsidRPr="00A42DD9">
        <w:rPr>
          <w:rFonts w:ascii="Palatino Linotype" w:hAnsi="Palatino Linotype"/>
        </w:rPr>
        <w:t>Freshman Transition</w:t>
      </w:r>
    </w:p>
    <w:p w:rsidR="00456D0C" w:rsidRDefault="00B705DD" w:rsidP="00B705DD">
      <w:pPr>
        <w:pStyle w:val="ListParagraph"/>
        <w:numPr>
          <w:ilvl w:val="1"/>
          <w:numId w:val="3"/>
        </w:numPr>
        <w:rPr>
          <w:rFonts w:ascii="Palatino Linotype" w:hAnsi="Palatino Linotype"/>
        </w:rPr>
      </w:pPr>
      <w:r w:rsidRPr="00A42DD9">
        <w:rPr>
          <w:rFonts w:ascii="Palatino Linotype" w:hAnsi="Palatino Linotype"/>
        </w:rPr>
        <w:t xml:space="preserve">One item that came up as a result of the scheduling night discussion was the lack of information shared with parents of eighth grade students prior to their transition to the high school in the past.   </w:t>
      </w:r>
    </w:p>
    <w:p w:rsidR="00B705DD" w:rsidRDefault="00B705DD" w:rsidP="00B705DD">
      <w:pPr>
        <w:pStyle w:val="ListParagraph"/>
        <w:numPr>
          <w:ilvl w:val="1"/>
          <w:numId w:val="3"/>
        </w:numPr>
        <w:rPr>
          <w:rFonts w:ascii="Palatino Linotype" w:hAnsi="Palatino Linotype"/>
        </w:rPr>
      </w:pPr>
      <w:r w:rsidRPr="00A42DD9">
        <w:rPr>
          <w:rFonts w:ascii="Palatino Linotype" w:hAnsi="Palatino Linotype"/>
        </w:rPr>
        <w:t xml:space="preserve">It was suggested that a freshman orientation be offered for both parents and students prior to the end of this school year to ensure that all families are aware of summer extra-curricular activities.   </w:t>
      </w:r>
    </w:p>
    <w:p w:rsidR="00456D0C" w:rsidRPr="00A42DD9" w:rsidRDefault="00456D0C" w:rsidP="00456D0C">
      <w:pPr>
        <w:pStyle w:val="ListParagraph"/>
        <w:ind w:left="1440"/>
        <w:rPr>
          <w:rFonts w:ascii="Palatino Linotype" w:hAnsi="Palatino Linotype"/>
        </w:rPr>
      </w:pPr>
    </w:p>
    <w:p w:rsidR="00B705DD" w:rsidRPr="00A42DD9" w:rsidRDefault="00B705DD" w:rsidP="006F2EC1">
      <w:pPr>
        <w:pStyle w:val="ListParagraph"/>
        <w:numPr>
          <w:ilvl w:val="0"/>
          <w:numId w:val="2"/>
        </w:numPr>
        <w:rPr>
          <w:rFonts w:ascii="Palatino Linotype" w:hAnsi="Palatino Linotype"/>
        </w:rPr>
      </w:pPr>
      <w:r w:rsidRPr="00A42DD9">
        <w:rPr>
          <w:rFonts w:ascii="Palatino Linotype" w:hAnsi="Palatino Linotype"/>
        </w:rPr>
        <w:lastRenderedPageBreak/>
        <w:t>Parent Communication</w:t>
      </w:r>
    </w:p>
    <w:p w:rsidR="00B705DD" w:rsidRPr="00A42DD9" w:rsidRDefault="00B705DD" w:rsidP="00B705DD">
      <w:pPr>
        <w:pStyle w:val="ListParagraph"/>
        <w:numPr>
          <w:ilvl w:val="1"/>
          <w:numId w:val="2"/>
        </w:numPr>
        <w:rPr>
          <w:rFonts w:ascii="Palatino Linotype" w:hAnsi="Palatino Linotype"/>
        </w:rPr>
      </w:pPr>
      <w:r w:rsidRPr="00A42DD9">
        <w:rPr>
          <w:rFonts w:ascii="Palatino Linotype" w:hAnsi="Palatino Linotype"/>
        </w:rPr>
        <w:t xml:space="preserve">The updating of grades by teachers was discussed.  While parents understand that grades cannot be updated daily, there was concern that some grades are not updated for weeks.  Because the idea of the Parent Portal is to keep parents informed of grades, there was a request to have these grades posted more frequently.  </w:t>
      </w:r>
    </w:p>
    <w:p w:rsidR="00B705DD" w:rsidRPr="00A42DD9" w:rsidRDefault="00B705DD" w:rsidP="00B705DD">
      <w:pPr>
        <w:pStyle w:val="ListParagraph"/>
        <w:numPr>
          <w:ilvl w:val="1"/>
          <w:numId w:val="2"/>
        </w:numPr>
        <w:rPr>
          <w:rFonts w:ascii="Palatino Linotype" w:hAnsi="Palatino Linotype"/>
        </w:rPr>
      </w:pPr>
      <w:r w:rsidRPr="00A42DD9">
        <w:rPr>
          <w:rFonts w:ascii="Palatino Linotype" w:hAnsi="Palatino Linotype"/>
        </w:rPr>
        <w:t xml:space="preserve">The announcements on the website were also discussed.  Parents requested that these be updated daily.  </w:t>
      </w:r>
    </w:p>
    <w:p w:rsidR="00B705DD" w:rsidRPr="00A42DD9" w:rsidRDefault="00B705DD" w:rsidP="00B705DD">
      <w:pPr>
        <w:pStyle w:val="ListParagraph"/>
        <w:numPr>
          <w:ilvl w:val="1"/>
          <w:numId w:val="2"/>
        </w:numPr>
        <w:rPr>
          <w:rFonts w:ascii="Palatino Linotype" w:hAnsi="Palatino Linotype"/>
        </w:rPr>
      </w:pPr>
      <w:r w:rsidRPr="00A42DD9">
        <w:rPr>
          <w:rFonts w:ascii="Palatino Linotype" w:hAnsi="Palatino Linotype"/>
        </w:rPr>
        <w:t xml:space="preserve">Some parents were not aware that they could sign up for alerts for each grade level through guidance.  </w:t>
      </w:r>
    </w:p>
    <w:p w:rsidR="006F2EC1" w:rsidRPr="00A42DD9" w:rsidRDefault="006F2EC1" w:rsidP="006F2EC1">
      <w:pPr>
        <w:pStyle w:val="ListParagraph"/>
        <w:numPr>
          <w:ilvl w:val="0"/>
          <w:numId w:val="2"/>
        </w:numPr>
        <w:rPr>
          <w:rFonts w:ascii="Palatino Linotype" w:hAnsi="Palatino Linotype"/>
        </w:rPr>
      </w:pPr>
      <w:r w:rsidRPr="00A42DD9">
        <w:rPr>
          <w:rFonts w:ascii="Palatino Linotype" w:hAnsi="Palatino Linotype"/>
        </w:rPr>
        <w:t>Additional Concerns</w:t>
      </w:r>
    </w:p>
    <w:p w:rsidR="00B705DD" w:rsidRPr="00A42DD9" w:rsidRDefault="00B705DD" w:rsidP="00B705DD">
      <w:pPr>
        <w:pStyle w:val="ListParagraph"/>
        <w:numPr>
          <w:ilvl w:val="1"/>
          <w:numId w:val="2"/>
        </w:numPr>
        <w:rPr>
          <w:rFonts w:ascii="Palatino Linotype" w:hAnsi="Palatino Linotype"/>
        </w:rPr>
      </w:pPr>
      <w:r w:rsidRPr="00A42DD9">
        <w:rPr>
          <w:rFonts w:ascii="Palatino Linotype" w:hAnsi="Palatino Linotype"/>
        </w:rPr>
        <w:t>Additional items included math course sequencing, a potential Math Circle group in the future,</w:t>
      </w:r>
      <w:r w:rsidR="00A42DD9" w:rsidRPr="00A42DD9">
        <w:rPr>
          <w:rFonts w:ascii="Palatino Linotype" w:hAnsi="Palatino Linotype"/>
        </w:rPr>
        <w:t xml:space="preserve"> and athletic coaching salaries.</w:t>
      </w:r>
      <w:r w:rsidRPr="00A42DD9">
        <w:rPr>
          <w:rFonts w:ascii="Palatino Linotype" w:hAnsi="Palatino Linotype"/>
        </w:rPr>
        <w:t xml:space="preserve"> </w:t>
      </w:r>
    </w:p>
    <w:p w:rsidR="006F2EC1" w:rsidRPr="00A42DD9" w:rsidRDefault="006F2EC1" w:rsidP="006F2EC1">
      <w:pPr>
        <w:pStyle w:val="ListParagraph"/>
        <w:numPr>
          <w:ilvl w:val="0"/>
          <w:numId w:val="2"/>
        </w:numPr>
        <w:rPr>
          <w:rFonts w:ascii="Palatino Linotype" w:hAnsi="Palatino Linotype"/>
        </w:rPr>
      </w:pPr>
      <w:r w:rsidRPr="00A42DD9">
        <w:rPr>
          <w:rFonts w:ascii="Palatino Linotype" w:hAnsi="Palatino Linotype"/>
        </w:rPr>
        <w:t>Next Meeting: February 17, 2016 at 7:40am</w:t>
      </w:r>
    </w:p>
    <w:p w:rsidR="00B705DD" w:rsidRPr="00A42DD9" w:rsidRDefault="00B705DD" w:rsidP="00B705DD">
      <w:pPr>
        <w:pStyle w:val="ListParagraph"/>
        <w:numPr>
          <w:ilvl w:val="1"/>
          <w:numId w:val="2"/>
        </w:numPr>
        <w:rPr>
          <w:rFonts w:ascii="Palatino Linotype" w:hAnsi="Palatino Linotype"/>
        </w:rPr>
      </w:pPr>
      <w:r w:rsidRPr="00A42DD9">
        <w:rPr>
          <w:rFonts w:ascii="Palatino Linotype" w:hAnsi="Palatino Linotype"/>
        </w:rPr>
        <w:t>Among our agenda items will be a discussion of the course request tallies.</w:t>
      </w:r>
    </w:p>
    <w:p w:rsidR="00B705DD" w:rsidRPr="00A42DD9" w:rsidRDefault="00B705DD" w:rsidP="00B705DD">
      <w:pPr>
        <w:pStyle w:val="ListParagraph"/>
        <w:numPr>
          <w:ilvl w:val="1"/>
          <w:numId w:val="2"/>
        </w:numPr>
        <w:rPr>
          <w:rFonts w:ascii="Palatino Linotype" w:hAnsi="Palatino Linotype"/>
        </w:rPr>
      </w:pPr>
      <w:r w:rsidRPr="00A42DD9">
        <w:rPr>
          <w:rFonts w:ascii="Palatino Linotype" w:hAnsi="Palatino Linotype"/>
        </w:rPr>
        <w:t xml:space="preserve">In addition, we will discuss the process of making up physical education classes.  </w:t>
      </w:r>
    </w:p>
    <w:p w:rsidR="004A48CD" w:rsidRPr="00A42DD9" w:rsidRDefault="004A48CD">
      <w:pPr>
        <w:rPr>
          <w:rFonts w:ascii="Palatino Linotype" w:hAnsi="Palatino Linotype"/>
        </w:rPr>
      </w:pPr>
    </w:p>
    <w:sectPr w:rsidR="004A48CD" w:rsidRPr="00A42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F3E89"/>
    <w:multiLevelType w:val="hybridMultilevel"/>
    <w:tmpl w:val="A6F6CD72"/>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F54653"/>
    <w:multiLevelType w:val="hybridMultilevel"/>
    <w:tmpl w:val="A6F6CD72"/>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F50136"/>
    <w:multiLevelType w:val="hybridMultilevel"/>
    <w:tmpl w:val="3CC81B50"/>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99"/>
    <w:rsid w:val="002924CF"/>
    <w:rsid w:val="00416FA1"/>
    <w:rsid w:val="00456D0C"/>
    <w:rsid w:val="004A48CD"/>
    <w:rsid w:val="0066669D"/>
    <w:rsid w:val="006940D3"/>
    <w:rsid w:val="006C0F36"/>
    <w:rsid w:val="006F2EC1"/>
    <w:rsid w:val="007B0A54"/>
    <w:rsid w:val="00937E26"/>
    <w:rsid w:val="00A42DD9"/>
    <w:rsid w:val="00AF4A67"/>
    <w:rsid w:val="00B705DD"/>
    <w:rsid w:val="00B91B26"/>
    <w:rsid w:val="00DF7EDA"/>
    <w:rsid w:val="00EC20E2"/>
    <w:rsid w:val="00F0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76FA2-26F4-435B-A428-2C168FEC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EC1"/>
    <w:pPr>
      <w:ind w:left="720"/>
      <w:contextualSpacing/>
    </w:pPr>
  </w:style>
  <w:style w:type="paragraph" w:styleId="BalloonText">
    <w:name w:val="Balloon Text"/>
    <w:basedOn w:val="Normal"/>
    <w:link w:val="BalloonTextChar"/>
    <w:uiPriority w:val="99"/>
    <w:semiHidden/>
    <w:unhideWhenUsed/>
    <w:rsid w:val="00694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Bloomsburg Area School District</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Day</dc:creator>
  <cp:keywords/>
  <dc:description/>
  <cp:lastModifiedBy>Melissa Day</cp:lastModifiedBy>
  <cp:revision>3</cp:revision>
  <cp:lastPrinted>2016-02-16T23:13:00Z</cp:lastPrinted>
  <dcterms:created xsi:type="dcterms:W3CDTF">2016-01-21T12:12:00Z</dcterms:created>
  <dcterms:modified xsi:type="dcterms:W3CDTF">2016-02-16T23:14:00Z</dcterms:modified>
</cp:coreProperties>
</file>